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F66" w:rsidRDefault="00AE5F66" w:rsidP="00AE5F66">
      <w:pPr>
        <w:shd w:val="clear" w:color="auto" w:fill="FFFFFF"/>
        <w:spacing w:before="225" w:after="30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</w:pPr>
      <w:r w:rsidRPr="00AE5F66"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  <w:t>Juzgado Municipal de Faltas</w:t>
      </w:r>
    </w:p>
    <w:p w:rsidR="00AE5F66" w:rsidRPr="00AE5F66" w:rsidRDefault="00AE5F66" w:rsidP="00AE5F66">
      <w:pPr>
        <w:shd w:val="clear" w:color="auto" w:fill="FFFFFF"/>
        <w:spacing w:before="225" w:after="30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  <w:t>Oficina liberación de vehículos</w:t>
      </w:r>
    </w:p>
    <w:p w:rsidR="00EB58B2" w:rsidRPr="00AE5F66" w:rsidRDefault="00EB58B2" w:rsidP="00AE5F66">
      <w:pPr>
        <w:shd w:val="clear" w:color="auto" w:fill="FFFFFF"/>
        <w:spacing w:before="225" w:after="30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</w:pPr>
      <w:r w:rsidRPr="00AE5F66"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  <w:t>Requisitos para e</w:t>
      </w:r>
      <w:r w:rsidR="00AE5F66">
        <w:rPr>
          <w:rFonts w:ascii="Times New Roman" w:eastAsia="Times New Roman" w:hAnsi="Times New Roman" w:cs="Times New Roman"/>
          <w:b/>
          <w:bCs/>
          <w:color w:val="333333"/>
          <w:spacing w:val="5"/>
          <w:sz w:val="28"/>
          <w:szCs w:val="28"/>
          <w:lang w:eastAsia="es-AR"/>
        </w:rPr>
        <w:t>l retiro de vehículos retenidos</w:t>
      </w:r>
    </w:p>
    <w:p w:rsidR="00EB58B2" w:rsidRPr="00AE5F66" w:rsidRDefault="00AE5F66" w:rsidP="00AE5F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El interesado d</w:t>
      </w:r>
      <w:r w:rsidR="00EB58B2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eberá presentar </w:t>
      </w:r>
      <w:r w:rsidR="00EB58B2" w:rsidRPr="00AE5F6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original y un juego de fotocopias</w:t>
      </w:r>
      <w:r w:rsidR="00EB58B2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 de:</w:t>
      </w:r>
    </w:p>
    <w:p w:rsidR="00EB58B2" w:rsidRPr="00AE5F66" w:rsidRDefault="00EB58B2" w:rsidP="00AE5F66">
      <w:pPr>
        <w:pStyle w:val="Prrafodelista"/>
        <w:numPr>
          <w:ilvl w:val="0"/>
          <w:numId w:val="1"/>
        </w:numPr>
        <w:shd w:val="clear" w:color="auto" w:fill="FFFFFF"/>
        <w:spacing w:after="6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Documento nacional de identidad DNI (del titular del vehículo y del infractor).</w:t>
      </w:r>
    </w:p>
    <w:p w:rsidR="00EB58B2" w:rsidRPr="00AE5F66" w:rsidRDefault="00EB58B2" w:rsidP="00AE5F66">
      <w:pPr>
        <w:pStyle w:val="Prrafodelista"/>
        <w:numPr>
          <w:ilvl w:val="0"/>
          <w:numId w:val="1"/>
        </w:numPr>
        <w:shd w:val="clear" w:color="auto" w:fill="FFFFFF"/>
        <w:spacing w:after="6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Título de propiedad y/o cédula de identificación del vehículo.</w:t>
      </w:r>
    </w:p>
    <w:p w:rsidR="00EB58B2" w:rsidRPr="00AE5F66" w:rsidRDefault="00EB58B2" w:rsidP="00AE5F66">
      <w:pPr>
        <w:pStyle w:val="Prrafodelista"/>
        <w:numPr>
          <w:ilvl w:val="0"/>
          <w:numId w:val="1"/>
        </w:numPr>
        <w:shd w:val="clear" w:color="auto" w:fill="FFFFFF"/>
        <w:spacing w:after="6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Licencia de conducir (con categoría habilitante) del titular e infractor.</w:t>
      </w:r>
    </w:p>
    <w:p w:rsidR="00EB58B2" w:rsidRPr="00AE5F66" w:rsidRDefault="00EB58B2" w:rsidP="00AE5F66">
      <w:pPr>
        <w:pStyle w:val="Prrafodelista"/>
        <w:numPr>
          <w:ilvl w:val="0"/>
          <w:numId w:val="1"/>
        </w:numPr>
        <w:shd w:val="clear" w:color="auto" w:fill="FFFFFF"/>
        <w:spacing w:after="6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Póliza o credencial de seguro del vehículo vigente y último recibo de pago.</w:t>
      </w:r>
    </w:p>
    <w:p w:rsidR="00AE5F66" w:rsidRPr="00AE5F66" w:rsidRDefault="00EB58B2" w:rsidP="00AE5F66">
      <w:pPr>
        <w:pStyle w:val="Prrafodelista"/>
        <w:numPr>
          <w:ilvl w:val="0"/>
          <w:numId w:val="1"/>
        </w:numPr>
        <w:shd w:val="clear" w:color="auto" w:fill="FFFFFF"/>
        <w:spacing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Libre de deuda de patente.</w:t>
      </w:r>
    </w:p>
    <w:p w:rsidR="00EB58B2" w:rsidRPr="00AE5F66" w:rsidRDefault="000E31D0" w:rsidP="00AE5F66">
      <w:pPr>
        <w:pStyle w:val="Prrafodelista"/>
        <w:numPr>
          <w:ilvl w:val="0"/>
          <w:numId w:val="1"/>
        </w:numPr>
        <w:shd w:val="clear" w:color="auto" w:fill="FFFFFF"/>
        <w:spacing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En el supuesto</w:t>
      </w:r>
      <w:r w:rsidR="00EB58B2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 que 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el </w:t>
      </w:r>
      <w:r w:rsidR="00EB58B2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vehículo no porte la placa </w:t>
      </w:r>
      <w:proofErr w:type="spellStart"/>
      <w:r w:rsidR="00EB58B2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identificatoria</w:t>
      </w:r>
      <w:proofErr w:type="spellEnd"/>
      <w:r w:rsidR="00EB58B2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 (chapa patente), traerla si la tiene y si no </w:t>
      </w:r>
      <w:r w:rsidR="00243FC4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la tiene traer </w:t>
      </w:r>
      <w:r w:rsidR="00126297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el permiso de circulación vigente </w:t>
      </w:r>
      <w:r w:rsidR="00AE5F66"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(Formulario 02, Registro de la Propiedad Automotor en la que está radicado el vehículo).</w:t>
      </w:r>
    </w:p>
    <w:p w:rsidR="00AE5F66" w:rsidRPr="00AE5F66" w:rsidRDefault="00AE5F66" w:rsidP="00AE5F66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AR"/>
        </w:rPr>
      </w:pPr>
      <w:r w:rsidRPr="00AE5F6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s-AR"/>
        </w:rPr>
        <w:t>Importante:</w:t>
      </w:r>
    </w:p>
    <w:p w:rsidR="00AE5F66" w:rsidRDefault="00AE5F66" w:rsidP="00AE5F66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En todos los casos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, el vehículo será entregado únicamente a su titular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registral 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/o tercero autorizado con poder,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debiendo previamente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 cancelarse todas las infracciones pendientes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libre de multa 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del titular, del infractor 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del vehículo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.</w:t>
      </w:r>
    </w:p>
    <w:p w:rsidR="00AE5F66" w:rsidRPr="00AE5F66" w:rsidRDefault="00AE5F66" w:rsidP="00AE5F66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La falta de retiro del vehículo hará aplicable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 lo dispuesto en los Arts. 8 y 9 de la Ley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 xml:space="preserve">Provincial </w:t>
      </w:r>
      <w:r w:rsidRPr="00AE5F66"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Nº 11.856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  <w:t>.</w:t>
      </w:r>
    </w:p>
    <w:p w:rsidR="00AE5F66" w:rsidRPr="00AE5F66" w:rsidRDefault="00AE5F66" w:rsidP="00AE5F66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AR"/>
        </w:rPr>
      </w:pPr>
    </w:p>
    <w:p w:rsidR="006E005C" w:rsidRPr="00AE5F66" w:rsidRDefault="006E005C" w:rsidP="00EB58B2">
      <w:pPr>
        <w:rPr>
          <w:rFonts w:ascii="Times New Roman" w:hAnsi="Times New Roman" w:cs="Times New Roman"/>
          <w:sz w:val="24"/>
          <w:szCs w:val="24"/>
        </w:rPr>
      </w:pPr>
    </w:p>
    <w:sectPr w:rsidR="006E005C" w:rsidRPr="00AE5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87F"/>
    <w:multiLevelType w:val="hybridMultilevel"/>
    <w:tmpl w:val="4F527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0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B2"/>
    <w:rsid w:val="000A5060"/>
    <w:rsid w:val="000E31D0"/>
    <w:rsid w:val="00126297"/>
    <w:rsid w:val="00243FC4"/>
    <w:rsid w:val="00637955"/>
    <w:rsid w:val="006E005C"/>
    <w:rsid w:val="00AE5F66"/>
    <w:rsid w:val="00C61184"/>
    <w:rsid w:val="00E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A6C2-50D3-480E-ACA4-26E9670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B5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B58B2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B58B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B58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8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2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3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8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84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9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0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8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6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48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solecaceresgasparri@gmail.com</cp:lastModifiedBy>
  <cp:revision>2</cp:revision>
  <dcterms:created xsi:type="dcterms:W3CDTF">2023-03-14T10:24:00Z</dcterms:created>
  <dcterms:modified xsi:type="dcterms:W3CDTF">2023-03-14T10:24:00Z</dcterms:modified>
</cp:coreProperties>
</file>